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F0B1" w14:textId="3D613403" w:rsidR="00A65068" w:rsidRPr="008B32DC" w:rsidRDefault="00A65068" w:rsidP="00A65068">
      <w:pPr>
        <w:pStyle w:val="Heading1"/>
        <w:jc w:val="both"/>
        <w:rPr>
          <w:rFonts w:ascii="Times New Roman" w:hAnsi="Times New Roman"/>
          <w:sz w:val="10"/>
          <w:szCs w:val="10"/>
        </w:rPr>
      </w:pPr>
      <w:r w:rsidRPr="009F721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330D117" wp14:editId="52D21993">
            <wp:simplePos x="0" y="0"/>
            <wp:positionH relativeFrom="column">
              <wp:posOffset>485775</wp:posOffset>
            </wp:positionH>
            <wp:positionV relativeFrom="paragraph">
              <wp:posOffset>255905</wp:posOffset>
            </wp:positionV>
            <wp:extent cx="888365" cy="845185"/>
            <wp:effectExtent l="0" t="0" r="6985" b="0"/>
            <wp:wrapNone/>
            <wp:docPr id="2" name="Picture 2" descr="C:\Users\jonesb.ALLIANCECOAL\Documents\WORK\New Branding\Matrix Logos Final 2-12\Matrix Logos Final 2-12\Matrix_Logo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b.ALLIANCECOAL\Documents\WORK\New Branding\Matrix Logos Final 2-12\Matrix Logos Final 2-12\Matrix_Logo_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211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12BFB69" wp14:editId="04CC0EF6">
                <wp:simplePos x="0" y="0"/>
                <wp:positionH relativeFrom="page">
                  <wp:posOffset>3251835</wp:posOffset>
                </wp:positionH>
                <wp:positionV relativeFrom="page">
                  <wp:posOffset>967740</wp:posOffset>
                </wp:positionV>
                <wp:extent cx="3779520" cy="5334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53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A4055" id="Rectangle 2" o:spid="_x0000_s1026" style="position:absolute;margin-left:256.05pt;margin-top:76.2pt;width:297.6pt;height: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  INDUSTRY ARTICLE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0A8F64" w14:textId="77777777" w:rsidR="00A65068" w:rsidRPr="008B32DC" w:rsidRDefault="00A65068" w:rsidP="00A65068">
      <w:pPr>
        <w:ind w:left="6210"/>
        <w:jc w:val="both"/>
        <w:rPr>
          <w:rFonts w:ascii="Times New Roman" w:hAnsi="Times New Roman"/>
          <w:sz w:val="10"/>
          <w:szCs w:val="10"/>
        </w:rPr>
      </w:pPr>
    </w:p>
    <w:p w14:paraId="202BC80C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 xml:space="preserve">CONTACT:   </w:t>
      </w:r>
      <w:r w:rsidRPr="009F7211">
        <w:rPr>
          <w:rFonts w:ascii="Times New Roman" w:hAnsi="Times New Roman"/>
          <w:szCs w:val="24"/>
        </w:rPr>
        <w:tab/>
      </w:r>
    </w:p>
    <w:p w14:paraId="4AA62A3C" w14:textId="77777777" w:rsidR="00A65068" w:rsidRPr="009F7211" w:rsidRDefault="00A65068" w:rsidP="00A65068">
      <w:pPr>
        <w:pStyle w:val="Heading4"/>
        <w:jc w:val="both"/>
        <w:rPr>
          <w:sz w:val="24"/>
          <w:szCs w:val="24"/>
        </w:rPr>
      </w:pPr>
      <w:r w:rsidRPr="009F7211">
        <w:rPr>
          <w:sz w:val="24"/>
          <w:szCs w:val="24"/>
        </w:rPr>
        <w:t>Brian Jones</w:t>
      </w:r>
    </w:p>
    <w:p w14:paraId="63AF0A46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Matrix Design Group, LLC</w:t>
      </w:r>
    </w:p>
    <w:p w14:paraId="4D2A0E66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1146 Monarch Street</w:t>
      </w:r>
    </w:p>
    <w:p w14:paraId="61773944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Lexington, Kentucky 40513</w:t>
      </w:r>
    </w:p>
    <w:p w14:paraId="35DCDA38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(859) 967-1711</w:t>
      </w:r>
    </w:p>
    <w:p w14:paraId="74AC5B20" w14:textId="77777777" w:rsidR="00A65068" w:rsidRPr="009F7211" w:rsidRDefault="00A65068" w:rsidP="00A65068">
      <w:pPr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FOR IMMEDIATE RELEASE</w:t>
      </w:r>
    </w:p>
    <w:p w14:paraId="66F58F36" w14:textId="23669D41" w:rsidR="0024387D" w:rsidRDefault="0024387D" w:rsidP="008C1A81"/>
    <w:p w14:paraId="02B33BDB" w14:textId="5EFA32B8" w:rsidR="000461AF" w:rsidRPr="008B32D0" w:rsidRDefault="000461AF" w:rsidP="008C1A81">
      <w:pPr>
        <w:pStyle w:val="Heading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Matrix Design Group </w:t>
      </w:r>
      <w:r w:rsidR="009303AE">
        <w:rPr>
          <w:rFonts w:ascii="Times New Roman" w:hAnsi="Times New Roman"/>
          <w:bCs/>
          <w:sz w:val="28"/>
          <w:szCs w:val="28"/>
        </w:rPr>
        <w:t>Introduces</w:t>
      </w:r>
      <w:r>
        <w:rPr>
          <w:rFonts w:ascii="Times New Roman" w:hAnsi="Times New Roman"/>
          <w:bCs/>
          <w:sz w:val="28"/>
          <w:szCs w:val="28"/>
        </w:rPr>
        <w:t xml:space="preserve"> the M5 Machine Mounted Methane Monitor</w:t>
      </w:r>
      <w:r w:rsidR="008C1A81">
        <w:rPr>
          <w:rFonts w:ascii="Times New Roman" w:hAnsi="Times New Roman"/>
          <w:bCs/>
          <w:sz w:val="28"/>
          <w:szCs w:val="28"/>
        </w:rPr>
        <w:t xml:space="preserve"> </w:t>
      </w:r>
      <w:r w:rsidR="009303AE">
        <w:rPr>
          <w:rFonts w:ascii="Times New Roman" w:hAnsi="Times New Roman"/>
          <w:bCs/>
          <w:sz w:val="28"/>
          <w:szCs w:val="28"/>
        </w:rPr>
        <w:t>to the U.S. Coal Market</w:t>
      </w:r>
    </w:p>
    <w:p w14:paraId="310BE713" w14:textId="77777777" w:rsidR="000461AF" w:rsidRPr="009F7211" w:rsidRDefault="000461AF" w:rsidP="008C1A81">
      <w:pPr>
        <w:rPr>
          <w:rFonts w:ascii="Times New Roman" w:hAnsi="Times New Roman"/>
          <w:szCs w:val="24"/>
        </w:rPr>
      </w:pPr>
    </w:p>
    <w:p w14:paraId="32AB8EB2" w14:textId="1A6FD81D" w:rsidR="00A65068" w:rsidRPr="004B1E38" w:rsidRDefault="000461AF" w:rsidP="000461AF">
      <w:pPr>
        <w:rPr>
          <w:rFonts w:ascii="Times New Roman" w:hAnsi="Times New Roman"/>
          <w:szCs w:val="24"/>
        </w:rPr>
      </w:pPr>
      <w:r w:rsidRPr="004B1E38">
        <w:rPr>
          <w:rFonts w:ascii="Times New Roman" w:hAnsi="Times New Roman"/>
          <w:szCs w:val="24"/>
        </w:rPr>
        <w:t xml:space="preserve">NEWBURGH, IN. </w:t>
      </w:r>
      <w:r w:rsidR="009B1AC8">
        <w:rPr>
          <w:rFonts w:ascii="Times New Roman" w:hAnsi="Times New Roman"/>
          <w:szCs w:val="24"/>
        </w:rPr>
        <w:t>February 5</w:t>
      </w:r>
      <w:r w:rsidR="005B02D8">
        <w:rPr>
          <w:rFonts w:ascii="Times New Roman" w:hAnsi="Times New Roman"/>
          <w:szCs w:val="24"/>
        </w:rPr>
        <w:t>, 2020</w:t>
      </w:r>
      <w:r w:rsidRPr="004B1E38">
        <w:rPr>
          <w:rFonts w:ascii="Times New Roman" w:hAnsi="Times New Roman"/>
          <w:szCs w:val="24"/>
        </w:rPr>
        <w:t xml:space="preserve"> – Matrix Design Group, a leading provider of technology for mining safety and productivity, announced that the M5 Machine Mounted Methane Monitor has received MSHA approval and is now available in the US. </w:t>
      </w:r>
      <w:r w:rsidR="006E05C3" w:rsidRPr="004B1E38">
        <w:rPr>
          <w:rFonts w:ascii="Times New Roman" w:hAnsi="Times New Roman"/>
          <w:szCs w:val="24"/>
        </w:rPr>
        <w:t>M5 is the ne</w:t>
      </w:r>
      <w:r w:rsidR="006D0AC6" w:rsidRPr="004B1E38">
        <w:rPr>
          <w:rFonts w:ascii="Times New Roman" w:hAnsi="Times New Roman"/>
          <w:szCs w:val="24"/>
        </w:rPr>
        <w:t>xt-</w:t>
      </w:r>
      <w:r w:rsidR="006E05C3" w:rsidRPr="004B1E38">
        <w:rPr>
          <w:rFonts w:ascii="Times New Roman" w:hAnsi="Times New Roman"/>
          <w:szCs w:val="24"/>
        </w:rPr>
        <w:t>generation system from Monitech Mine Monitoring Systems of South Africa and represents a</w:t>
      </w:r>
      <w:r w:rsidRPr="004B1E38">
        <w:rPr>
          <w:rFonts w:ascii="Times New Roman" w:hAnsi="Times New Roman"/>
          <w:szCs w:val="24"/>
        </w:rPr>
        <w:t xml:space="preserve"> significant improvement over existing </w:t>
      </w:r>
      <w:r w:rsidR="00055181" w:rsidRPr="004B1E38">
        <w:rPr>
          <w:rFonts w:ascii="Times New Roman" w:hAnsi="Times New Roman"/>
          <w:szCs w:val="24"/>
        </w:rPr>
        <w:t xml:space="preserve">methane </w:t>
      </w:r>
      <w:r w:rsidRPr="004B1E38">
        <w:rPr>
          <w:rFonts w:ascii="Times New Roman" w:hAnsi="Times New Roman"/>
          <w:szCs w:val="24"/>
        </w:rPr>
        <w:t>monitors available in the coal market</w:t>
      </w:r>
      <w:r w:rsidR="006E05C3" w:rsidRPr="004B1E38">
        <w:rPr>
          <w:rFonts w:ascii="Times New Roman" w:hAnsi="Times New Roman"/>
          <w:szCs w:val="24"/>
        </w:rPr>
        <w:t xml:space="preserve">. </w:t>
      </w:r>
      <w:r w:rsidRPr="004B1E38">
        <w:rPr>
          <w:rFonts w:ascii="Times New Roman" w:hAnsi="Times New Roman"/>
          <w:szCs w:val="24"/>
        </w:rPr>
        <w:t>M5’s unique sensor design, system software and b</w:t>
      </w:r>
      <w:r w:rsidR="007E22B1" w:rsidRPr="004B1E38">
        <w:rPr>
          <w:rFonts w:ascii="Times New Roman" w:hAnsi="Times New Roman"/>
          <w:szCs w:val="24"/>
        </w:rPr>
        <w:t>e</w:t>
      </w:r>
      <w:r w:rsidRPr="004B1E38">
        <w:rPr>
          <w:rFonts w:ascii="Times New Roman" w:hAnsi="Times New Roman"/>
          <w:szCs w:val="24"/>
        </w:rPr>
        <w:t xml:space="preserve">acon sensor monitoring technology make it more precise and enable it to maintain </w:t>
      </w:r>
      <w:r w:rsidR="005A506D">
        <w:rPr>
          <w:rFonts w:ascii="Times New Roman" w:hAnsi="Times New Roman"/>
          <w:szCs w:val="24"/>
        </w:rPr>
        <w:t>a stable zero setting</w:t>
      </w:r>
      <w:r w:rsidRPr="004B1E38">
        <w:rPr>
          <w:rFonts w:ascii="Times New Roman" w:hAnsi="Times New Roman"/>
          <w:szCs w:val="24"/>
        </w:rPr>
        <w:t xml:space="preserve">. </w:t>
      </w:r>
    </w:p>
    <w:p w14:paraId="19C119C1" w14:textId="2005D137" w:rsidR="000461AF" w:rsidRPr="004B1E38" w:rsidRDefault="000461AF" w:rsidP="000461AF">
      <w:pPr>
        <w:rPr>
          <w:rFonts w:ascii="Times New Roman" w:hAnsi="Times New Roman"/>
          <w:szCs w:val="24"/>
        </w:rPr>
      </w:pPr>
    </w:p>
    <w:p w14:paraId="12DE6A9F" w14:textId="0605F26A" w:rsidR="00A420ED" w:rsidRPr="004B1E38" w:rsidRDefault="004B1E38" w:rsidP="00A420ED">
      <w:pPr>
        <w:rPr>
          <w:rFonts w:ascii="Times New Roman" w:hAnsi="Times New Roman"/>
          <w:color w:val="000000" w:themeColor="text1"/>
          <w:szCs w:val="24"/>
        </w:rPr>
      </w:pPr>
      <w:r w:rsidRPr="004B1E38">
        <w:rPr>
          <w:rFonts w:ascii="Times New Roman" w:hAnsi="Times New Roman"/>
          <w:color w:val="000000" w:themeColor="text1"/>
          <w:szCs w:val="24"/>
        </w:rPr>
        <w:t>“Current methane monitors can be a hindrance to productivity either through system faults or inspection stoppages,”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A420ED" w:rsidRPr="004B1E38">
        <w:rPr>
          <w:rFonts w:ascii="Times New Roman" w:hAnsi="Times New Roman"/>
          <w:szCs w:val="24"/>
        </w:rPr>
        <w:t xml:space="preserve">said David Clardy, </w:t>
      </w:r>
      <w:r w:rsidR="006D0AC6" w:rsidRPr="004B1E38">
        <w:rPr>
          <w:rFonts w:ascii="Times New Roman" w:hAnsi="Times New Roman"/>
          <w:szCs w:val="24"/>
        </w:rPr>
        <w:t>P</w:t>
      </w:r>
      <w:r w:rsidR="00A420ED" w:rsidRPr="004B1E38">
        <w:rPr>
          <w:rFonts w:ascii="Times New Roman" w:hAnsi="Times New Roman"/>
          <w:szCs w:val="24"/>
        </w:rPr>
        <w:t xml:space="preserve">resident of Matrix Design Group. “M5 </w:t>
      </w:r>
      <w:r w:rsidR="00C67965" w:rsidRPr="004B1E38">
        <w:rPr>
          <w:rFonts w:ascii="Times New Roman" w:hAnsi="Times New Roman"/>
          <w:szCs w:val="24"/>
        </w:rPr>
        <w:t>couples</w:t>
      </w:r>
      <w:r w:rsidR="006E05C3" w:rsidRPr="004B1E38">
        <w:rPr>
          <w:rFonts w:ascii="Times New Roman" w:hAnsi="Times New Roman"/>
          <w:szCs w:val="24"/>
        </w:rPr>
        <w:t xml:space="preserve"> mine-tested </w:t>
      </w:r>
      <w:r w:rsidR="00A420ED" w:rsidRPr="004B1E38">
        <w:rPr>
          <w:rFonts w:ascii="Times New Roman" w:hAnsi="Times New Roman"/>
          <w:szCs w:val="24"/>
        </w:rPr>
        <w:t xml:space="preserve">technology </w:t>
      </w:r>
      <w:r w:rsidR="006E05C3" w:rsidRPr="004B1E38">
        <w:rPr>
          <w:rFonts w:ascii="Times New Roman" w:hAnsi="Times New Roman"/>
          <w:szCs w:val="24"/>
        </w:rPr>
        <w:t xml:space="preserve">with </w:t>
      </w:r>
      <w:r w:rsidR="0037340E" w:rsidRPr="004B1E38">
        <w:rPr>
          <w:rFonts w:ascii="Times New Roman" w:hAnsi="Times New Roman"/>
          <w:szCs w:val="24"/>
        </w:rPr>
        <w:t>several</w:t>
      </w:r>
      <w:r w:rsidR="006E05C3" w:rsidRPr="004B1E38">
        <w:rPr>
          <w:rFonts w:ascii="Times New Roman" w:hAnsi="Times New Roman"/>
          <w:szCs w:val="24"/>
        </w:rPr>
        <w:t xml:space="preserve"> </w:t>
      </w:r>
      <w:r w:rsidR="00A420ED" w:rsidRPr="004B1E38">
        <w:rPr>
          <w:rFonts w:ascii="Times New Roman" w:hAnsi="Times New Roman"/>
          <w:szCs w:val="24"/>
        </w:rPr>
        <w:t xml:space="preserve">new design features </w:t>
      </w:r>
      <w:r w:rsidR="006E05C3" w:rsidRPr="004B1E38">
        <w:rPr>
          <w:rFonts w:ascii="Times New Roman" w:hAnsi="Times New Roman"/>
          <w:szCs w:val="24"/>
        </w:rPr>
        <w:t xml:space="preserve">to help </w:t>
      </w:r>
      <w:r w:rsidR="00A420ED" w:rsidRPr="004B1E38">
        <w:rPr>
          <w:rFonts w:ascii="Times New Roman" w:hAnsi="Times New Roman"/>
          <w:szCs w:val="24"/>
        </w:rPr>
        <w:t>improve operational efficiency.”</w:t>
      </w:r>
    </w:p>
    <w:p w14:paraId="59642618" w14:textId="77777777" w:rsidR="00AB5652" w:rsidRPr="004B1E38" w:rsidRDefault="00AB5652" w:rsidP="000461AF">
      <w:pPr>
        <w:rPr>
          <w:rFonts w:ascii="Times New Roman" w:hAnsi="Times New Roman"/>
          <w:szCs w:val="24"/>
        </w:rPr>
      </w:pPr>
    </w:p>
    <w:p w14:paraId="790704EB" w14:textId="4FC28270" w:rsidR="004B1E38" w:rsidRPr="004B1E38" w:rsidRDefault="00C61F5F" w:rsidP="004B1E38">
      <w:pPr>
        <w:rPr>
          <w:rFonts w:ascii="Times New Roman" w:hAnsi="Times New Roman"/>
          <w:color w:val="000000" w:themeColor="text1"/>
          <w:szCs w:val="24"/>
        </w:rPr>
      </w:pPr>
      <w:r w:rsidRPr="004B1E38">
        <w:rPr>
          <w:rFonts w:ascii="Times New Roman" w:hAnsi="Times New Roman"/>
          <w:szCs w:val="24"/>
        </w:rPr>
        <w:t xml:space="preserve">The unit is </w:t>
      </w:r>
      <w:r w:rsidR="006D0AC6" w:rsidRPr="004B1E38">
        <w:rPr>
          <w:rFonts w:ascii="Times New Roman" w:hAnsi="Times New Roman"/>
          <w:szCs w:val="24"/>
        </w:rPr>
        <w:t xml:space="preserve">highly water- and vibration-resistant, </w:t>
      </w:r>
      <w:r w:rsidRPr="004B1E38">
        <w:rPr>
          <w:rFonts w:ascii="Times New Roman" w:hAnsi="Times New Roman"/>
          <w:szCs w:val="24"/>
        </w:rPr>
        <w:t>easy-to-calibrate</w:t>
      </w:r>
      <w:r w:rsidR="006D0AC6" w:rsidRPr="004B1E38">
        <w:rPr>
          <w:rFonts w:ascii="Times New Roman" w:hAnsi="Times New Roman"/>
          <w:szCs w:val="24"/>
        </w:rPr>
        <w:t xml:space="preserve"> and</w:t>
      </w:r>
      <w:r w:rsidRPr="004B1E38">
        <w:rPr>
          <w:rFonts w:ascii="Times New Roman" w:hAnsi="Times New Roman"/>
          <w:szCs w:val="24"/>
        </w:rPr>
        <w:t xml:space="preserve"> simple to maintain. Because users can calibrate the M5 on the display or beacon, a miner can apply test gas to the sensor and magnets to the beacon without going back to the display. And while miners still need to bump</w:t>
      </w:r>
      <w:r w:rsidR="006D0AC6" w:rsidRPr="004B1E38">
        <w:rPr>
          <w:rFonts w:ascii="Times New Roman" w:hAnsi="Times New Roman"/>
          <w:szCs w:val="24"/>
        </w:rPr>
        <w:t>-</w:t>
      </w:r>
      <w:r w:rsidRPr="004B1E38">
        <w:rPr>
          <w:rFonts w:ascii="Times New Roman" w:hAnsi="Times New Roman"/>
          <w:szCs w:val="24"/>
        </w:rPr>
        <w:t xml:space="preserve">check each shift, the 4-20 milliamps connection allows for a more stable calibration, so they generally </w:t>
      </w:r>
      <w:r w:rsidR="00CA506F" w:rsidRPr="004B1E38">
        <w:rPr>
          <w:rFonts w:ascii="Times New Roman" w:hAnsi="Times New Roman"/>
          <w:szCs w:val="24"/>
        </w:rPr>
        <w:t>don’t need to calibrate as often.</w:t>
      </w:r>
      <w:r w:rsidR="005768FE" w:rsidRPr="004B1E38">
        <w:rPr>
          <w:rFonts w:ascii="Times New Roman" w:hAnsi="Times New Roman"/>
          <w:szCs w:val="24"/>
        </w:rPr>
        <w:t xml:space="preserve"> Additionally, mines that are </w:t>
      </w:r>
      <w:r w:rsidR="009303AE" w:rsidRPr="004B1E38">
        <w:rPr>
          <w:rFonts w:ascii="Times New Roman" w:hAnsi="Times New Roman"/>
          <w:szCs w:val="24"/>
        </w:rPr>
        <w:t>required</w:t>
      </w:r>
      <w:r w:rsidR="005768FE" w:rsidRPr="004B1E38">
        <w:rPr>
          <w:rFonts w:ascii="Times New Roman" w:hAnsi="Times New Roman"/>
          <w:szCs w:val="24"/>
        </w:rPr>
        <w:t xml:space="preserve"> to run two sensors per CM find that they only </w:t>
      </w:r>
      <w:r w:rsidR="0029023E">
        <w:rPr>
          <w:rFonts w:ascii="Times New Roman" w:hAnsi="Times New Roman"/>
          <w:szCs w:val="24"/>
        </w:rPr>
        <w:t>need</w:t>
      </w:r>
      <w:r w:rsidR="0029023E" w:rsidRPr="004B1E38">
        <w:rPr>
          <w:rFonts w:ascii="Times New Roman" w:hAnsi="Times New Roman"/>
          <w:szCs w:val="24"/>
        </w:rPr>
        <w:t xml:space="preserve"> </w:t>
      </w:r>
      <w:r w:rsidR="005768FE" w:rsidRPr="004B1E38">
        <w:rPr>
          <w:rFonts w:ascii="Times New Roman" w:hAnsi="Times New Roman"/>
          <w:szCs w:val="24"/>
        </w:rPr>
        <w:t xml:space="preserve">to use one unit, since the M5 </w:t>
      </w:r>
      <w:r w:rsidR="004B1E38" w:rsidRPr="004B1E38">
        <w:rPr>
          <w:rFonts w:ascii="Times New Roman" w:hAnsi="Times New Roman"/>
          <w:color w:val="000000" w:themeColor="text1"/>
          <w:szCs w:val="24"/>
        </w:rPr>
        <w:t>can monitor both sensors using a single controller/display and power supply. The M5 is RS485 and CAN-bus enabled</w:t>
      </w:r>
      <w:r w:rsidR="009B1AC8">
        <w:rPr>
          <w:rFonts w:ascii="Times New Roman" w:hAnsi="Times New Roman"/>
          <w:color w:val="000000" w:themeColor="text1"/>
          <w:szCs w:val="24"/>
        </w:rPr>
        <w:t>,</w:t>
      </w:r>
      <w:r w:rsidR="004B1E38" w:rsidRPr="004B1E38">
        <w:rPr>
          <w:rFonts w:ascii="Times New Roman" w:hAnsi="Times New Roman"/>
          <w:color w:val="000000" w:themeColor="text1"/>
          <w:szCs w:val="24"/>
        </w:rPr>
        <w:t xml:space="preserve"> which will allow for the Methane Monitor Override Function </w:t>
      </w:r>
      <w:r w:rsidR="0029023E">
        <w:rPr>
          <w:rFonts w:ascii="Times New Roman" w:hAnsi="Times New Roman"/>
          <w:color w:val="000000" w:themeColor="text1"/>
          <w:szCs w:val="24"/>
        </w:rPr>
        <w:t>if</w:t>
      </w:r>
      <w:r w:rsidR="004B1E38" w:rsidRPr="004B1E38">
        <w:rPr>
          <w:rFonts w:ascii="Times New Roman" w:hAnsi="Times New Roman"/>
          <w:color w:val="000000" w:themeColor="text1"/>
          <w:szCs w:val="24"/>
        </w:rPr>
        <w:t xml:space="preserve"> a system fault</w:t>
      </w:r>
      <w:r w:rsidR="0029023E">
        <w:rPr>
          <w:rFonts w:ascii="Times New Roman" w:hAnsi="Times New Roman"/>
          <w:color w:val="000000" w:themeColor="text1"/>
          <w:szCs w:val="24"/>
        </w:rPr>
        <w:t xml:space="preserve"> occurs</w:t>
      </w:r>
      <w:r w:rsidR="004B1E38" w:rsidRPr="004B1E38">
        <w:rPr>
          <w:rFonts w:ascii="Times New Roman" w:hAnsi="Times New Roman"/>
          <w:color w:val="000000" w:themeColor="text1"/>
          <w:szCs w:val="24"/>
        </w:rPr>
        <w:t xml:space="preserve"> in the face.</w:t>
      </w:r>
    </w:p>
    <w:p w14:paraId="696D071C" w14:textId="1D549B8B" w:rsidR="00CA506F" w:rsidRPr="004B1E38" w:rsidRDefault="00CA506F" w:rsidP="000461AF">
      <w:pPr>
        <w:rPr>
          <w:rFonts w:ascii="Times New Roman" w:hAnsi="Times New Roman"/>
          <w:szCs w:val="24"/>
        </w:rPr>
      </w:pPr>
    </w:p>
    <w:p w14:paraId="6E3AB178" w14:textId="392A0C82" w:rsidR="00D65C16" w:rsidRPr="004B1E38" w:rsidRDefault="00ED4B92" w:rsidP="000461AF">
      <w:pPr>
        <w:rPr>
          <w:rFonts w:ascii="Times New Roman" w:hAnsi="Times New Roman"/>
          <w:szCs w:val="24"/>
        </w:rPr>
      </w:pPr>
      <w:r w:rsidRPr="004B1E38">
        <w:rPr>
          <w:rFonts w:ascii="Times New Roman" w:hAnsi="Times New Roman"/>
          <w:szCs w:val="24"/>
        </w:rPr>
        <w:t xml:space="preserve">While M5 </w:t>
      </w:r>
      <w:r w:rsidR="006D0AC6" w:rsidRPr="004B1E38">
        <w:rPr>
          <w:rFonts w:ascii="Times New Roman" w:hAnsi="Times New Roman"/>
          <w:szCs w:val="24"/>
        </w:rPr>
        <w:t xml:space="preserve">delivers a </w:t>
      </w:r>
      <w:r w:rsidRPr="004B1E38">
        <w:rPr>
          <w:rFonts w:ascii="Times New Roman" w:hAnsi="Times New Roman"/>
          <w:szCs w:val="24"/>
        </w:rPr>
        <w:t xml:space="preserve">new </w:t>
      </w:r>
      <w:r w:rsidR="006D0AC6" w:rsidRPr="004B1E38">
        <w:rPr>
          <w:rFonts w:ascii="Times New Roman" w:hAnsi="Times New Roman"/>
          <w:szCs w:val="24"/>
        </w:rPr>
        <w:t xml:space="preserve">monitoring </w:t>
      </w:r>
      <w:r w:rsidRPr="004B1E38">
        <w:rPr>
          <w:rFonts w:ascii="Times New Roman" w:hAnsi="Times New Roman"/>
          <w:szCs w:val="24"/>
        </w:rPr>
        <w:t>technology</w:t>
      </w:r>
      <w:r w:rsidR="006D0AC6" w:rsidRPr="004B1E38">
        <w:rPr>
          <w:rFonts w:ascii="Times New Roman" w:hAnsi="Times New Roman"/>
          <w:szCs w:val="24"/>
        </w:rPr>
        <w:t xml:space="preserve"> to the US market</w:t>
      </w:r>
      <w:r w:rsidRPr="004B1E38">
        <w:rPr>
          <w:rFonts w:ascii="Times New Roman" w:hAnsi="Times New Roman"/>
          <w:szCs w:val="24"/>
        </w:rPr>
        <w:t xml:space="preserve">, </w:t>
      </w:r>
      <w:r w:rsidR="006D0AC6" w:rsidRPr="004B1E38">
        <w:rPr>
          <w:rFonts w:ascii="Times New Roman" w:hAnsi="Times New Roman"/>
          <w:szCs w:val="24"/>
        </w:rPr>
        <w:t>its maintenance is similar to currently available systems, allowing for easy adaptation for</w:t>
      </w:r>
      <w:r w:rsidRPr="004B1E38">
        <w:rPr>
          <w:rFonts w:ascii="Times New Roman" w:hAnsi="Times New Roman"/>
          <w:szCs w:val="24"/>
        </w:rPr>
        <w:t xml:space="preserve"> mine</w:t>
      </w:r>
      <w:r w:rsidR="006D0AC6" w:rsidRPr="004B1E38">
        <w:rPr>
          <w:rFonts w:ascii="Times New Roman" w:hAnsi="Times New Roman"/>
          <w:szCs w:val="24"/>
        </w:rPr>
        <w:t xml:space="preserve"> personnel</w:t>
      </w:r>
      <w:r w:rsidRPr="004B1E38">
        <w:rPr>
          <w:rFonts w:ascii="Times New Roman" w:hAnsi="Times New Roman"/>
          <w:szCs w:val="24"/>
        </w:rPr>
        <w:t xml:space="preserve">. </w:t>
      </w:r>
      <w:r w:rsidR="00CA506F" w:rsidRPr="004B1E38">
        <w:rPr>
          <w:rFonts w:ascii="Times New Roman" w:hAnsi="Times New Roman"/>
          <w:szCs w:val="24"/>
        </w:rPr>
        <w:t xml:space="preserve">Matrix </w:t>
      </w:r>
      <w:r w:rsidR="00D65C16" w:rsidRPr="004B1E38">
        <w:rPr>
          <w:rFonts w:ascii="Times New Roman" w:hAnsi="Times New Roman"/>
          <w:szCs w:val="24"/>
        </w:rPr>
        <w:t xml:space="preserve">also </w:t>
      </w:r>
      <w:r w:rsidR="00CA506F" w:rsidRPr="004B1E38">
        <w:rPr>
          <w:rFonts w:ascii="Times New Roman" w:hAnsi="Times New Roman"/>
          <w:szCs w:val="24"/>
        </w:rPr>
        <w:t>has</w:t>
      </w:r>
      <w:r w:rsidR="00871F85">
        <w:rPr>
          <w:rFonts w:ascii="Times New Roman" w:hAnsi="Times New Roman"/>
          <w:szCs w:val="24"/>
        </w:rPr>
        <w:t xml:space="preserve"> </w:t>
      </w:r>
      <w:r w:rsidR="00CA506F" w:rsidRPr="004B1E38">
        <w:rPr>
          <w:rFonts w:ascii="Times New Roman" w:hAnsi="Times New Roman"/>
          <w:szCs w:val="24"/>
        </w:rPr>
        <w:t xml:space="preserve">highly experienced field service </w:t>
      </w:r>
      <w:r w:rsidR="0029023E">
        <w:rPr>
          <w:rFonts w:ascii="Times New Roman" w:hAnsi="Times New Roman"/>
          <w:szCs w:val="24"/>
        </w:rPr>
        <w:t xml:space="preserve">staff </w:t>
      </w:r>
      <w:r w:rsidR="00CA506F" w:rsidRPr="004B1E38">
        <w:rPr>
          <w:rFonts w:ascii="Times New Roman" w:hAnsi="Times New Roman"/>
          <w:szCs w:val="24"/>
        </w:rPr>
        <w:t xml:space="preserve">that are available to </w:t>
      </w:r>
      <w:r w:rsidR="005768FE" w:rsidRPr="004B1E38">
        <w:rPr>
          <w:rFonts w:ascii="Times New Roman" w:hAnsi="Times New Roman"/>
          <w:szCs w:val="24"/>
        </w:rPr>
        <w:t>train</w:t>
      </w:r>
      <w:r w:rsidR="005B167F" w:rsidRPr="004B1E38">
        <w:rPr>
          <w:rFonts w:ascii="Times New Roman" w:hAnsi="Times New Roman"/>
          <w:szCs w:val="24"/>
        </w:rPr>
        <w:t xml:space="preserve"> and</w:t>
      </w:r>
      <w:r w:rsidR="005768FE" w:rsidRPr="004B1E38">
        <w:rPr>
          <w:rFonts w:ascii="Times New Roman" w:hAnsi="Times New Roman"/>
          <w:szCs w:val="24"/>
        </w:rPr>
        <w:t xml:space="preserve"> </w:t>
      </w:r>
      <w:r w:rsidR="00CA506F" w:rsidRPr="004B1E38">
        <w:rPr>
          <w:rFonts w:ascii="Times New Roman" w:hAnsi="Times New Roman"/>
          <w:szCs w:val="24"/>
        </w:rPr>
        <w:t>advise</w:t>
      </w:r>
      <w:r w:rsidR="005B167F" w:rsidRPr="004B1E38">
        <w:rPr>
          <w:rFonts w:ascii="Times New Roman" w:hAnsi="Times New Roman"/>
          <w:szCs w:val="24"/>
        </w:rPr>
        <w:t xml:space="preserve"> mines as well as</w:t>
      </w:r>
      <w:r w:rsidR="00CA506F" w:rsidRPr="004B1E38">
        <w:rPr>
          <w:rFonts w:ascii="Times New Roman" w:hAnsi="Times New Roman"/>
          <w:szCs w:val="24"/>
        </w:rPr>
        <w:t xml:space="preserve"> install and service the M5.</w:t>
      </w:r>
    </w:p>
    <w:p w14:paraId="34540791" w14:textId="243FC35F" w:rsidR="00FA1880" w:rsidRPr="004B1E38" w:rsidRDefault="00FA1880" w:rsidP="000461AF">
      <w:pPr>
        <w:rPr>
          <w:rFonts w:ascii="Times New Roman" w:hAnsi="Times New Roman"/>
          <w:szCs w:val="24"/>
        </w:rPr>
      </w:pPr>
    </w:p>
    <w:p w14:paraId="7A4E8023" w14:textId="77777777" w:rsidR="00CD418E" w:rsidRPr="004B1E38" w:rsidRDefault="00CD418E" w:rsidP="005B167F">
      <w:pPr>
        <w:rPr>
          <w:rFonts w:ascii="Times New Roman" w:hAnsi="Times New Roman"/>
          <w:b/>
          <w:bCs/>
          <w:szCs w:val="24"/>
        </w:rPr>
      </w:pPr>
      <w:r w:rsidRPr="004B1E38">
        <w:rPr>
          <w:rFonts w:ascii="Times New Roman" w:hAnsi="Times New Roman"/>
          <w:b/>
          <w:bCs/>
          <w:szCs w:val="24"/>
        </w:rPr>
        <w:t>About Matrix Design Group, LLC</w:t>
      </w:r>
    </w:p>
    <w:p w14:paraId="3096C48A" w14:textId="77777777" w:rsidR="00CD418E" w:rsidRPr="004B1E38" w:rsidRDefault="00CD418E" w:rsidP="005B167F">
      <w:pPr>
        <w:rPr>
          <w:rFonts w:ascii="Times New Roman" w:hAnsi="Times New Roman"/>
          <w:szCs w:val="24"/>
        </w:rPr>
      </w:pPr>
    </w:p>
    <w:p w14:paraId="22FEA57F" w14:textId="762EAE11" w:rsidR="00CD418E" w:rsidRDefault="00CD418E" w:rsidP="005B167F">
      <w:pPr>
        <w:rPr>
          <w:rFonts w:ascii="Times New Roman" w:hAnsi="Times New Roman"/>
          <w:szCs w:val="24"/>
        </w:rPr>
      </w:pPr>
      <w:r w:rsidRPr="004B1E38">
        <w:rPr>
          <w:rFonts w:ascii="Times New Roman" w:hAnsi="Times New Roman"/>
          <w:szCs w:val="24"/>
        </w:rPr>
        <w:t xml:space="preserve">Matrix is an ISO 9001 certified designer, developer </w:t>
      </w:r>
      <w:r w:rsidRPr="004B1E38">
        <w:rPr>
          <w:rFonts w:ascii="Times New Roman" w:hAnsi="Times New Roman"/>
          <w:noProof/>
          <w:szCs w:val="24"/>
        </w:rPr>
        <w:t>and</w:t>
      </w:r>
      <w:r w:rsidRPr="004B1E38">
        <w:rPr>
          <w:rFonts w:ascii="Times New Roman" w:hAnsi="Times New Roman"/>
          <w:szCs w:val="24"/>
        </w:rPr>
        <w:t xml:space="preserve"> marketer of safety and productivity technology for use in mining and industrial applications. Its innovative, industry-leading systems include proximity detection, communications, tracking, mine atmospheric monitoring, lighting </w:t>
      </w:r>
      <w:r w:rsidRPr="004B1E38">
        <w:rPr>
          <w:rFonts w:ascii="Times New Roman" w:hAnsi="Times New Roman"/>
          <w:noProof/>
          <w:szCs w:val="24"/>
        </w:rPr>
        <w:t>and</w:t>
      </w:r>
      <w:r w:rsidRPr="004B1E38">
        <w:rPr>
          <w:rFonts w:ascii="Times New Roman" w:hAnsi="Times New Roman"/>
          <w:szCs w:val="24"/>
        </w:rPr>
        <w:t xml:space="preserve"> cameras.</w:t>
      </w:r>
      <w:r w:rsidR="005B167F" w:rsidRPr="004B1E38">
        <w:rPr>
          <w:rFonts w:ascii="Times New Roman" w:hAnsi="Times New Roman"/>
          <w:szCs w:val="24"/>
        </w:rPr>
        <w:t xml:space="preserve"> </w:t>
      </w:r>
      <w:r w:rsidRPr="004B1E38">
        <w:rPr>
          <w:rFonts w:ascii="Times New Roman" w:hAnsi="Times New Roman"/>
          <w:szCs w:val="24"/>
        </w:rPr>
        <w:t>Headquartered in Newburgh, Indiana, Matrix has offices in Lexington, KY, Johannesburg, South Africa</w:t>
      </w:r>
      <w:r w:rsidR="006D0AC6" w:rsidRPr="004B1E38">
        <w:rPr>
          <w:rFonts w:ascii="Times New Roman" w:hAnsi="Times New Roman"/>
          <w:szCs w:val="24"/>
        </w:rPr>
        <w:t>,</w:t>
      </w:r>
      <w:r w:rsidRPr="004B1E38">
        <w:rPr>
          <w:rFonts w:ascii="Times New Roman" w:hAnsi="Times New Roman"/>
          <w:szCs w:val="24"/>
        </w:rPr>
        <w:t xml:space="preserve"> and service </w:t>
      </w:r>
      <w:r w:rsidRPr="004B1E38">
        <w:rPr>
          <w:rFonts w:ascii="Times New Roman" w:hAnsi="Times New Roman"/>
          <w:noProof/>
          <w:szCs w:val="24"/>
        </w:rPr>
        <w:t>locations</w:t>
      </w:r>
      <w:r w:rsidRPr="004B1E38">
        <w:rPr>
          <w:rFonts w:ascii="Times New Roman" w:hAnsi="Times New Roman"/>
          <w:szCs w:val="24"/>
        </w:rPr>
        <w:t xml:space="preserve"> throughout its mining regions. </w:t>
      </w:r>
    </w:p>
    <w:p w14:paraId="630A383D" w14:textId="77777777" w:rsidR="004B1E38" w:rsidRPr="004B1E38" w:rsidRDefault="004B1E38" w:rsidP="005B167F">
      <w:pPr>
        <w:rPr>
          <w:rFonts w:ascii="Times New Roman" w:hAnsi="Times New Roman"/>
          <w:szCs w:val="24"/>
        </w:rPr>
      </w:pPr>
    </w:p>
    <w:p w14:paraId="1EB8FADD" w14:textId="64B90FD0" w:rsidR="000461AF" w:rsidRDefault="00CD418E" w:rsidP="00CD418E">
      <w:pPr>
        <w:jc w:val="center"/>
      </w:pPr>
      <w:r>
        <w:rPr>
          <w:rFonts w:ascii="Times New Roman" w:eastAsia="MS Mincho" w:hAnsi="Times New Roman"/>
          <w:szCs w:val="24"/>
          <w:lang w:eastAsia="ja-JP"/>
        </w:rPr>
        <w:t>-END-</w:t>
      </w:r>
    </w:p>
    <w:sectPr w:rsidR="000461AF" w:rsidSect="004B1E3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7U0NzW3NLQEYiUdpeDU4uLM/DyQApNaAASOM9QsAAAA"/>
  </w:docVars>
  <w:rsids>
    <w:rsidRoot w:val="00A65068"/>
    <w:rsid w:val="000461AF"/>
    <w:rsid w:val="00055181"/>
    <w:rsid w:val="00235B10"/>
    <w:rsid w:val="0024387D"/>
    <w:rsid w:val="002579D3"/>
    <w:rsid w:val="0029023E"/>
    <w:rsid w:val="00313F4F"/>
    <w:rsid w:val="003274A0"/>
    <w:rsid w:val="00346563"/>
    <w:rsid w:val="0037340E"/>
    <w:rsid w:val="004243A7"/>
    <w:rsid w:val="004749F5"/>
    <w:rsid w:val="004B1E38"/>
    <w:rsid w:val="005768FE"/>
    <w:rsid w:val="005A506D"/>
    <w:rsid w:val="005B02D8"/>
    <w:rsid w:val="005B167F"/>
    <w:rsid w:val="006547A2"/>
    <w:rsid w:val="006D0AC6"/>
    <w:rsid w:val="006D7702"/>
    <w:rsid w:val="006E05C3"/>
    <w:rsid w:val="006F787A"/>
    <w:rsid w:val="0071202E"/>
    <w:rsid w:val="0071750E"/>
    <w:rsid w:val="007E22B1"/>
    <w:rsid w:val="00871F85"/>
    <w:rsid w:val="008C1A81"/>
    <w:rsid w:val="009303AE"/>
    <w:rsid w:val="009B1AC8"/>
    <w:rsid w:val="009E1573"/>
    <w:rsid w:val="00A420ED"/>
    <w:rsid w:val="00A65068"/>
    <w:rsid w:val="00A9541F"/>
    <w:rsid w:val="00AB5652"/>
    <w:rsid w:val="00C16CCF"/>
    <w:rsid w:val="00C61F5F"/>
    <w:rsid w:val="00C67965"/>
    <w:rsid w:val="00CA506F"/>
    <w:rsid w:val="00CD418E"/>
    <w:rsid w:val="00D65C16"/>
    <w:rsid w:val="00D71199"/>
    <w:rsid w:val="00ED4B92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BC33"/>
  <w15:chartTrackingRefBased/>
  <w15:docId w15:val="{148EAC67-95F6-1548-B00E-C7D89C9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68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65068"/>
    <w:pPr>
      <w:keepNext/>
      <w:widowControl w:val="0"/>
      <w:outlineLvl w:val="0"/>
    </w:pPr>
    <w:rPr>
      <w:b/>
      <w:snapToGrid w:val="0"/>
      <w:sz w:val="36"/>
    </w:rPr>
  </w:style>
  <w:style w:type="paragraph" w:styleId="Heading4">
    <w:name w:val="heading 4"/>
    <w:basedOn w:val="Normal"/>
    <w:next w:val="Normal"/>
    <w:link w:val="Heading4Char"/>
    <w:qFormat/>
    <w:rsid w:val="00A65068"/>
    <w:pPr>
      <w:keepNext/>
      <w:ind w:left="6210"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068"/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A650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Rice</dc:creator>
  <cp:keywords/>
  <dc:description/>
  <cp:lastModifiedBy>Thomas Rice</cp:lastModifiedBy>
  <cp:revision>5</cp:revision>
  <cp:lastPrinted>2019-11-11T18:21:00Z</cp:lastPrinted>
  <dcterms:created xsi:type="dcterms:W3CDTF">2020-02-05T16:45:00Z</dcterms:created>
  <dcterms:modified xsi:type="dcterms:W3CDTF">2020-03-20T17:58:00Z</dcterms:modified>
</cp:coreProperties>
</file>