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F0B1" w14:textId="3D613403" w:rsidR="00A65068" w:rsidRPr="008B32DC" w:rsidRDefault="00A65068" w:rsidP="00A65068">
      <w:pPr>
        <w:pStyle w:val="Heading1"/>
        <w:jc w:val="both"/>
        <w:rPr>
          <w:rFonts w:ascii="Times New Roman" w:hAnsi="Times New Roman"/>
          <w:sz w:val="10"/>
          <w:szCs w:val="10"/>
        </w:rPr>
      </w:pPr>
      <w:r w:rsidRPr="009F721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330D117" wp14:editId="52D21993">
            <wp:simplePos x="0" y="0"/>
            <wp:positionH relativeFrom="column">
              <wp:posOffset>485775</wp:posOffset>
            </wp:positionH>
            <wp:positionV relativeFrom="paragraph">
              <wp:posOffset>255905</wp:posOffset>
            </wp:positionV>
            <wp:extent cx="888365" cy="845185"/>
            <wp:effectExtent l="0" t="0" r="6985" b="0"/>
            <wp:wrapNone/>
            <wp:docPr id="2" name="Picture 2" descr="C:\Users\jonesb.ALLIANCECOAL\Documents\WORK\New Branding\Matrix Logos Final 2-12\Matrix Logos Final 2-12\Matrix_Logo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b.ALLIANCECOAL\Documents\WORK\New Branding\Matrix Logos Final 2-12\Matrix Logos Final 2-12\Matrix_Logo_LoR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211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12BFB69" wp14:editId="04CC0EF6">
                <wp:simplePos x="0" y="0"/>
                <wp:positionH relativeFrom="page">
                  <wp:posOffset>3251835</wp:posOffset>
                </wp:positionH>
                <wp:positionV relativeFrom="page">
                  <wp:posOffset>967740</wp:posOffset>
                </wp:positionV>
                <wp:extent cx="3779520" cy="5334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53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A4055" id="Rectangle 2" o:spid="_x0000_s1026" style="position:absolute;margin-left:256.05pt;margin-top:76.2pt;width:297.6pt;height: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  INDUSTRY ARTICLE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0A8F64" w14:textId="77777777" w:rsidR="00A65068" w:rsidRPr="008B32DC" w:rsidRDefault="00A65068" w:rsidP="00A65068">
      <w:pPr>
        <w:ind w:left="6210"/>
        <w:jc w:val="both"/>
        <w:rPr>
          <w:rFonts w:ascii="Times New Roman" w:hAnsi="Times New Roman"/>
          <w:sz w:val="10"/>
          <w:szCs w:val="10"/>
        </w:rPr>
      </w:pPr>
    </w:p>
    <w:p w14:paraId="202BC80C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 xml:space="preserve">CONTACT:   </w:t>
      </w:r>
      <w:r w:rsidRPr="009F7211">
        <w:rPr>
          <w:rFonts w:ascii="Times New Roman" w:hAnsi="Times New Roman"/>
          <w:szCs w:val="24"/>
        </w:rPr>
        <w:tab/>
      </w:r>
    </w:p>
    <w:p w14:paraId="4AA62A3C" w14:textId="77777777" w:rsidR="00A65068" w:rsidRPr="009F7211" w:rsidRDefault="00A65068" w:rsidP="00A65068">
      <w:pPr>
        <w:pStyle w:val="Heading4"/>
        <w:jc w:val="both"/>
        <w:rPr>
          <w:sz w:val="24"/>
          <w:szCs w:val="24"/>
        </w:rPr>
      </w:pPr>
      <w:r w:rsidRPr="009F7211">
        <w:rPr>
          <w:sz w:val="24"/>
          <w:szCs w:val="24"/>
        </w:rPr>
        <w:t>Brian Jones</w:t>
      </w:r>
    </w:p>
    <w:p w14:paraId="63AF0A46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Matrix Design Group, LLC</w:t>
      </w:r>
    </w:p>
    <w:p w14:paraId="4D2A0E66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1146 Monarch Street</w:t>
      </w:r>
    </w:p>
    <w:p w14:paraId="61773944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Lexington, Kentucky 40513</w:t>
      </w:r>
    </w:p>
    <w:p w14:paraId="35DCDA38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(859) 967-1711</w:t>
      </w:r>
    </w:p>
    <w:p w14:paraId="74AC5B20" w14:textId="77777777" w:rsidR="00A65068" w:rsidRPr="009F7211" w:rsidRDefault="00A65068" w:rsidP="00A65068">
      <w:pPr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FOR IMMEDIATE RELEASE</w:t>
      </w:r>
    </w:p>
    <w:p w14:paraId="66F58F36" w14:textId="23669D41" w:rsidR="0024387D" w:rsidRDefault="0024387D" w:rsidP="008C1A81"/>
    <w:p w14:paraId="24E2F5EA" w14:textId="77777777" w:rsidR="008E1682" w:rsidRDefault="008E1682" w:rsidP="008C1A81">
      <w:pPr>
        <w:pStyle w:val="Heading1"/>
        <w:rPr>
          <w:rFonts w:ascii="Times New Roman" w:hAnsi="Times New Roman"/>
          <w:bCs/>
          <w:sz w:val="28"/>
          <w:szCs w:val="28"/>
        </w:rPr>
      </w:pPr>
    </w:p>
    <w:p w14:paraId="02B33BDB" w14:textId="788F19F0" w:rsidR="000461AF" w:rsidRPr="008B32D0" w:rsidRDefault="000461AF" w:rsidP="008C1A81">
      <w:pPr>
        <w:pStyle w:val="Heading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Matrix Design Group </w:t>
      </w:r>
      <w:r w:rsidR="00E114AC">
        <w:rPr>
          <w:rFonts w:ascii="Times New Roman" w:hAnsi="Times New Roman"/>
          <w:bCs/>
          <w:sz w:val="28"/>
          <w:szCs w:val="28"/>
        </w:rPr>
        <w:t>Announces New Equipment Division</w:t>
      </w:r>
    </w:p>
    <w:p w14:paraId="310BE713" w14:textId="77777777" w:rsidR="000461AF" w:rsidRPr="009F7211" w:rsidRDefault="000461AF" w:rsidP="008C1A81">
      <w:pPr>
        <w:rPr>
          <w:rFonts w:ascii="Times New Roman" w:hAnsi="Times New Roman"/>
          <w:szCs w:val="24"/>
        </w:rPr>
      </w:pPr>
    </w:p>
    <w:p w14:paraId="7F83F3BB" w14:textId="00AF9C7C" w:rsidR="00097429" w:rsidRDefault="000461AF" w:rsidP="00097429">
      <w:pPr>
        <w:rPr>
          <w:rFonts w:ascii="Times New Roman" w:hAnsi="Times New Roman"/>
          <w:szCs w:val="24"/>
        </w:rPr>
      </w:pPr>
      <w:r w:rsidRPr="004B1E38">
        <w:rPr>
          <w:rFonts w:ascii="Times New Roman" w:hAnsi="Times New Roman"/>
          <w:szCs w:val="24"/>
        </w:rPr>
        <w:t xml:space="preserve">NEWBURGH, IN. </w:t>
      </w:r>
      <w:r w:rsidR="00097429">
        <w:rPr>
          <w:rFonts w:ascii="Times New Roman" w:hAnsi="Times New Roman"/>
          <w:szCs w:val="24"/>
        </w:rPr>
        <w:t>April 2</w:t>
      </w:r>
      <w:r w:rsidR="00B50189">
        <w:rPr>
          <w:rFonts w:ascii="Times New Roman" w:hAnsi="Times New Roman"/>
          <w:szCs w:val="24"/>
        </w:rPr>
        <w:t>9</w:t>
      </w:r>
      <w:r w:rsidR="005B02D8">
        <w:rPr>
          <w:rFonts w:ascii="Times New Roman" w:hAnsi="Times New Roman"/>
          <w:szCs w:val="24"/>
        </w:rPr>
        <w:t>, 2020</w:t>
      </w:r>
      <w:r w:rsidRPr="004B1E38">
        <w:rPr>
          <w:rFonts w:ascii="Times New Roman" w:hAnsi="Times New Roman"/>
          <w:szCs w:val="24"/>
        </w:rPr>
        <w:t xml:space="preserve"> – Matrix Design Group, a leading provider of technology for mining safety and productivity, </w:t>
      </w:r>
      <w:r w:rsidR="00710395">
        <w:rPr>
          <w:rFonts w:ascii="Times New Roman" w:hAnsi="Times New Roman"/>
          <w:szCs w:val="24"/>
        </w:rPr>
        <w:t xml:space="preserve">has </w:t>
      </w:r>
      <w:r w:rsidR="00FF727C">
        <w:rPr>
          <w:rFonts w:ascii="Times New Roman" w:hAnsi="Times New Roman"/>
          <w:szCs w:val="24"/>
        </w:rPr>
        <w:t>announced the introduction of</w:t>
      </w:r>
      <w:r w:rsidR="00710395">
        <w:rPr>
          <w:rFonts w:ascii="Times New Roman" w:hAnsi="Times New Roman"/>
          <w:szCs w:val="24"/>
        </w:rPr>
        <w:t xml:space="preserve"> an Equipment Division</w:t>
      </w:r>
      <w:r w:rsidR="007635DB">
        <w:rPr>
          <w:rFonts w:ascii="Times New Roman" w:hAnsi="Times New Roman"/>
          <w:szCs w:val="24"/>
        </w:rPr>
        <w:t xml:space="preserve"> </w:t>
      </w:r>
      <w:r w:rsidR="00710395">
        <w:rPr>
          <w:rFonts w:ascii="Times New Roman" w:hAnsi="Times New Roman"/>
          <w:szCs w:val="24"/>
        </w:rPr>
        <w:t>which features essential support products for underground coal operations</w:t>
      </w:r>
      <w:r w:rsidR="00FF727C">
        <w:rPr>
          <w:rFonts w:ascii="Times New Roman" w:hAnsi="Times New Roman"/>
          <w:szCs w:val="24"/>
        </w:rPr>
        <w:t xml:space="preserve">. The new Division has launched with a product line </w:t>
      </w:r>
      <w:r w:rsidR="007635DB">
        <w:rPr>
          <w:rFonts w:ascii="Times New Roman" w:hAnsi="Times New Roman"/>
          <w:szCs w:val="24"/>
        </w:rPr>
        <w:t xml:space="preserve">of </w:t>
      </w:r>
      <w:r w:rsidR="00FF727C">
        <w:rPr>
          <w:rFonts w:ascii="Times New Roman" w:hAnsi="Times New Roman"/>
          <w:szCs w:val="24"/>
        </w:rPr>
        <w:t xml:space="preserve">new or rebuilt </w:t>
      </w:r>
      <w:r w:rsidR="009C6143">
        <w:rPr>
          <w:rFonts w:ascii="Times New Roman" w:hAnsi="Times New Roman"/>
          <w:szCs w:val="24"/>
        </w:rPr>
        <w:t xml:space="preserve">Rock </w:t>
      </w:r>
      <w:r w:rsidR="007635DB">
        <w:rPr>
          <w:rFonts w:ascii="Times New Roman" w:hAnsi="Times New Roman"/>
          <w:szCs w:val="24"/>
        </w:rPr>
        <w:t>D</w:t>
      </w:r>
      <w:r w:rsidR="00FF727C">
        <w:rPr>
          <w:rFonts w:ascii="Times New Roman" w:hAnsi="Times New Roman"/>
          <w:szCs w:val="24"/>
        </w:rPr>
        <w:t xml:space="preserve">usters as well as </w:t>
      </w:r>
      <w:r w:rsidR="007635DB">
        <w:rPr>
          <w:rFonts w:ascii="Times New Roman" w:hAnsi="Times New Roman"/>
          <w:szCs w:val="24"/>
        </w:rPr>
        <w:t>R</w:t>
      </w:r>
      <w:r w:rsidR="00FF727C">
        <w:rPr>
          <w:rFonts w:ascii="Times New Roman" w:hAnsi="Times New Roman"/>
          <w:szCs w:val="24"/>
        </w:rPr>
        <w:t xml:space="preserve">ock </w:t>
      </w:r>
      <w:r w:rsidR="007635DB">
        <w:rPr>
          <w:rFonts w:ascii="Times New Roman" w:hAnsi="Times New Roman"/>
          <w:szCs w:val="24"/>
        </w:rPr>
        <w:t>D</w:t>
      </w:r>
      <w:r w:rsidR="00FF727C">
        <w:rPr>
          <w:rFonts w:ascii="Times New Roman" w:hAnsi="Times New Roman"/>
          <w:szCs w:val="24"/>
        </w:rPr>
        <w:t xml:space="preserve">ust </w:t>
      </w:r>
      <w:r w:rsidR="007635DB">
        <w:rPr>
          <w:rFonts w:ascii="Times New Roman" w:hAnsi="Times New Roman"/>
          <w:szCs w:val="24"/>
        </w:rPr>
        <w:t>B</w:t>
      </w:r>
      <w:r w:rsidR="00FF727C">
        <w:rPr>
          <w:rFonts w:ascii="Times New Roman" w:hAnsi="Times New Roman"/>
          <w:szCs w:val="24"/>
        </w:rPr>
        <w:t>ins</w:t>
      </w:r>
      <w:r w:rsidR="009C6143">
        <w:rPr>
          <w:rFonts w:ascii="Times New Roman" w:hAnsi="Times New Roman"/>
          <w:szCs w:val="24"/>
        </w:rPr>
        <w:t xml:space="preserve">, </w:t>
      </w:r>
      <w:r w:rsidR="007635DB">
        <w:rPr>
          <w:rFonts w:ascii="Times New Roman" w:hAnsi="Times New Roman"/>
          <w:szCs w:val="24"/>
        </w:rPr>
        <w:t>R</w:t>
      </w:r>
      <w:r w:rsidR="00FF727C">
        <w:rPr>
          <w:rFonts w:ascii="Times New Roman" w:hAnsi="Times New Roman"/>
          <w:szCs w:val="24"/>
        </w:rPr>
        <w:t xml:space="preserve">efuge </w:t>
      </w:r>
      <w:r w:rsidR="007635DB">
        <w:rPr>
          <w:rFonts w:ascii="Times New Roman" w:hAnsi="Times New Roman"/>
          <w:szCs w:val="24"/>
        </w:rPr>
        <w:t>S</w:t>
      </w:r>
      <w:r w:rsidR="00FF727C">
        <w:rPr>
          <w:rFonts w:ascii="Times New Roman" w:hAnsi="Times New Roman"/>
          <w:szCs w:val="24"/>
        </w:rPr>
        <w:t>helters</w:t>
      </w:r>
      <w:r w:rsidR="009C6143">
        <w:rPr>
          <w:rFonts w:ascii="Times New Roman" w:hAnsi="Times New Roman"/>
          <w:szCs w:val="24"/>
        </w:rPr>
        <w:t xml:space="preserve"> and Dozer Kits</w:t>
      </w:r>
      <w:r w:rsidR="00FF727C">
        <w:rPr>
          <w:rFonts w:ascii="Times New Roman" w:hAnsi="Times New Roman"/>
          <w:szCs w:val="24"/>
        </w:rPr>
        <w:t>.</w:t>
      </w:r>
    </w:p>
    <w:p w14:paraId="76DA80A8" w14:textId="37869F26" w:rsidR="00FF727C" w:rsidRDefault="00FF727C" w:rsidP="00097429">
      <w:pPr>
        <w:rPr>
          <w:rFonts w:ascii="Times New Roman" w:hAnsi="Times New Roman"/>
          <w:szCs w:val="24"/>
        </w:rPr>
      </w:pPr>
    </w:p>
    <w:p w14:paraId="429440DB" w14:textId="14DA39CE" w:rsidR="00FF727C" w:rsidRDefault="00A80292" w:rsidP="000974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“We want to offer coal mines high-quality new and rebuilt products with an eye toward cost savings,” </w:t>
      </w:r>
      <w:r w:rsidRPr="004B1E38">
        <w:rPr>
          <w:rFonts w:ascii="Times New Roman" w:hAnsi="Times New Roman"/>
          <w:szCs w:val="24"/>
        </w:rPr>
        <w:t>said David Clardy, President of Matrix Design Group.</w:t>
      </w:r>
      <w:r>
        <w:rPr>
          <w:rFonts w:ascii="Times New Roman" w:hAnsi="Times New Roman"/>
          <w:szCs w:val="24"/>
        </w:rPr>
        <w:t xml:space="preserve"> “In this challenging time, mines need to maximize every dollar, and </w:t>
      </w:r>
      <w:r w:rsidR="00771A0E">
        <w:rPr>
          <w:rFonts w:ascii="Times New Roman" w:hAnsi="Times New Roman"/>
          <w:szCs w:val="24"/>
        </w:rPr>
        <w:t xml:space="preserve">we feel that </w:t>
      </w:r>
      <w:r w:rsidR="009C6143">
        <w:rPr>
          <w:rFonts w:ascii="Times New Roman" w:hAnsi="Times New Roman"/>
          <w:szCs w:val="24"/>
        </w:rPr>
        <w:t>combining this new</w:t>
      </w:r>
      <w:r>
        <w:rPr>
          <w:rFonts w:ascii="Times New Roman" w:hAnsi="Times New Roman"/>
          <w:szCs w:val="24"/>
        </w:rPr>
        <w:t xml:space="preserve"> </w:t>
      </w:r>
      <w:r w:rsidR="009D4C8A">
        <w:rPr>
          <w:rFonts w:ascii="Times New Roman" w:hAnsi="Times New Roman"/>
          <w:szCs w:val="24"/>
        </w:rPr>
        <w:t xml:space="preserve">product suite with our </w:t>
      </w:r>
      <w:r>
        <w:rPr>
          <w:rFonts w:ascii="Times New Roman" w:hAnsi="Times New Roman"/>
          <w:szCs w:val="24"/>
        </w:rPr>
        <w:t xml:space="preserve">outstanding service </w:t>
      </w:r>
      <w:r w:rsidR="00771A0E">
        <w:rPr>
          <w:rFonts w:ascii="Times New Roman" w:hAnsi="Times New Roman"/>
          <w:szCs w:val="24"/>
        </w:rPr>
        <w:t>is</w:t>
      </w:r>
      <w:r w:rsidR="009D4C8A">
        <w:rPr>
          <w:rFonts w:ascii="Times New Roman" w:hAnsi="Times New Roman"/>
          <w:szCs w:val="24"/>
        </w:rPr>
        <w:t xml:space="preserve"> a good way to support American min</w:t>
      </w:r>
      <w:r w:rsidR="009C6143">
        <w:rPr>
          <w:rFonts w:ascii="Times New Roman" w:hAnsi="Times New Roman"/>
          <w:szCs w:val="24"/>
        </w:rPr>
        <w:t>ing</w:t>
      </w:r>
      <w:r>
        <w:rPr>
          <w:rFonts w:ascii="Times New Roman" w:hAnsi="Times New Roman"/>
          <w:szCs w:val="24"/>
        </w:rPr>
        <w:t>.”</w:t>
      </w:r>
    </w:p>
    <w:p w14:paraId="1571D691" w14:textId="4B4136A4" w:rsidR="00A80292" w:rsidRDefault="00A80292" w:rsidP="00097429">
      <w:pPr>
        <w:rPr>
          <w:rFonts w:ascii="Times New Roman" w:hAnsi="Times New Roman"/>
          <w:szCs w:val="24"/>
        </w:rPr>
      </w:pPr>
    </w:p>
    <w:p w14:paraId="7308C243" w14:textId="039C1106" w:rsidR="002D326A" w:rsidRDefault="00A2668C" w:rsidP="000974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line of new and </w:t>
      </w:r>
      <w:r w:rsidR="009C6143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ebuilt </w:t>
      </w:r>
      <w:r w:rsidR="00EC08E1">
        <w:rPr>
          <w:rFonts w:ascii="Times New Roman" w:hAnsi="Times New Roman"/>
          <w:szCs w:val="24"/>
        </w:rPr>
        <w:t>equipment</w:t>
      </w:r>
      <w:r>
        <w:rPr>
          <w:rFonts w:ascii="Times New Roman" w:hAnsi="Times New Roman"/>
          <w:szCs w:val="24"/>
        </w:rPr>
        <w:t xml:space="preserve"> will include: </w:t>
      </w:r>
    </w:p>
    <w:p w14:paraId="0B7867F1" w14:textId="53409674" w:rsidR="002D326A" w:rsidRDefault="00DB77D2" w:rsidP="00DF568E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Newly</w:t>
      </w:r>
      <w:r w:rsidR="00E042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designed</w:t>
      </w:r>
      <w:r w:rsidR="00A2668C" w:rsidRPr="00DF568E">
        <w:rPr>
          <w:rFonts w:ascii="Times New Roman" w:hAnsi="Times New Roman"/>
          <w:szCs w:val="24"/>
        </w:rPr>
        <w:t xml:space="preserve"> 1,000-lb Electric Trickle</w:t>
      </w:r>
      <w:r w:rsidR="00EC08E1">
        <w:rPr>
          <w:rFonts w:ascii="Times New Roman" w:hAnsi="Times New Roman"/>
          <w:szCs w:val="24"/>
        </w:rPr>
        <w:t xml:space="preserve"> Duster</w:t>
      </w:r>
    </w:p>
    <w:p w14:paraId="20491B60" w14:textId="2F92789B" w:rsidR="00DB77D2" w:rsidRDefault="00DB77D2" w:rsidP="00DF568E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400-lb Electric Trickle Duster</w:t>
      </w:r>
    </w:p>
    <w:p w14:paraId="59F6E7F5" w14:textId="6F412456" w:rsidR="002D326A" w:rsidRPr="004E1473" w:rsidRDefault="002D326A" w:rsidP="00DF568E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E1473">
        <w:rPr>
          <w:rFonts w:ascii="Times New Roman" w:hAnsi="Times New Roman"/>
          <w:szCs w:val="24"/>
        </w:rPr>
        <w:t>P</w:t>
      </w:r>
      <w:r w:rsidR="00A2668C" w:rsidRPr="00DF568E">
        <w:rPr>
          <w:rFonts w:ascii="Times New Roman" w:hAnsi="Times New Roman"/>
          <w:szCs w:val="24"/>
        </w:rPr>
        <w:t xml:space="preserve">ull-behind </w:t>
      </w:r>
      <w:r w:rsidR="004E1473" w:rsidRPr="004E1473">
        <w:rPr>
          <w:rFonts w:ascii="Times New Roman" w:hAnsi="Times New Roman"/>
          <w:szCs w:val="24"/>
        </w:rPr>
        <w:t>E</w:t>
      </w:r>
      <w:r w:rsidR="00A2668C" w:rsidRPr="00DF568E">
        <w:rPr>
          <w:rFonts w:ascii="Times New Roman" w:hAnsi="Times New Roman"/>
          <w:szCs w:val="24"/>
        </w:rPr>
        <w:t xml:space="preserve">lectric </w:t>
      </w:r>
      <w:r w:rsidR="004E1473" w:rsidRPr="004E1473">
        <w:rPr>
          <w:rFonts w:ascii="Times New Roman" w:hAnsi="Times New Roman"/>
          <w:szCs w:val="24"/>
        </w:rPr>
        <w:t>B</w:t>
      </w:r>
      <w:r w:rsidR="00A2668C" w:rsidRPr="00DF568E">
        <w:rPr>
          <w:rFonts w:ascii="Times New Roman" w:hAnsi="Times New Roman"/>
          <w:szCs w:val="24"/>
        </w:rPr>
        <w:t>eltline</w:t>
      </w:r>
      <w:r w:rsidR="004E1473" w:rsidRPr="004E1473">
        <w:rPr>
          <w:rFonts w:ascii="Times New Roman" w:hAnsi="Times New Roman"/>
          <w:szCs w:val="24"/>
        </w:rPr>
        <w:t xml:space="preserve"> Duster</w:t>
      </w:r>
    </w:p>
    <w:p w14:paraId="02F843E3" w14:textId="42EE34A7" w:rsidR="004E1473" w:rsidRDefault="004E1473" w:rsidP="004E147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00CD9">
        <w:rPr>
          <w:rFonts w:ascii="Times New Roman" w:hAnsi="Times New Roman"/>
          <w:szCs w:val="24"/>
        </w:rPr>
        <w:t>Scoop Flinger</w:t>
      </w:r>
      <w:r w:rsidR="00DF568E">
        <w:rPr>
          <w:rFonts w:ascii="Times New Roman" w:hAnsi="Times New Roman"/>
          <w:szCs w:val="24"/>
        </w:rPr>
        <w:t xml:space="preserve"> Dusters</w:t>
      </w:r>
      <w:r w:rsidRPr="00F00CD9">
        <w:rPr>
          <w:rFonts w:ascii="Times New Roman" w:hAnsi="Times New Roman"/>
          <w:szCs w:val="24"/>
        </w:rPr>
        <w:t xml:space="preserve"> </w:t>
      </w:r>
    </w:p>
    <w:p w14:paraId="1FA0D4DA" w14:textId="311BE6F6" w:rsidR="002D326A" w:rsidRDefault="002D326A" w:rsidP="00DF568E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F568E">
        <w:rPr>
          <w:rFonts w:ascii="Times New Roman" w:hAnsi="Times New Roman"/>
          <w:szCs w:val="24"/>
        </w:rPr>
        <w:t>Slurry Dusters</w:t>
      </w:r>
      <w:r w:rsidR="00A2668C" w:rsidRPr="00DF568E">
        <w:rPr>
          <w:rFonts w:ascii="Times New Roman" w:hAnsi="Times New Roman"/>
          <w:szCs w:val="24"/>
        </w:rPr>
        <w:t xml:space="preserve"> </w:t>
      </w:r>
    </w:p>
    <w:p w14:paraId="0DB326FA" w14:textId="2670E50B" w:rsidR="004E1473" w:rsidRDefault="004E147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F00CD9">
        <w:rPr>
          <w:rFonts w:ascii="Times New Roman" w:hAnsi="Times New Roman"/>
          <w:szCs w:val="24"/>
        </w:rPr>
        <w:t>ingle and dual, rail or rubber</w:t>
      </w:r>
      <w:r w:rsidR="00583B91">
        <w:rPr>
          <w:rFonts w:ascii="Times New Roman" w:hAnsi="Times New Roman"/>
          <w:szCs w:val="24"/>
        </w:rPr>
        <w:t>-</w:t>
      </w:r>
      <w:r w:rsidRPr="00F00CD9">
        <w:rPr>
          <w:rFonts w:ascii="Times New Roman" w:hAnsi="Times New Roman"/>
          <w:szCs w:val="24"/>
        </w:rPr>
        <w:t>tired</w:t>
      </w:r>
      <w:r>
        <w:rPr>
          <w:rFonts w:ascii="Times New Roman" w:hAnsi="Times New Roman"/>
          <w:szCs w:val="24"/>
        </w:rPr>
        <w:t xml:space="preserve">, </w:t>
      </w:r>
      <w:r w:rsidRPr="00F00CD9">
        <w:rPr>
          <w:rFonts w:ascii="Times New Roman" w:hAnsi="Times New Roman"/>
          <w:szCs w:val="24"/>
        </w:rPr>
        <w:t>Pressured Pod</w:t>
      </w:r>
      <w:r>
        <w:rPr>
          <w:rFonts w:ascii="Times New Roman" w:hAnsi="Times New Roman"/>
          <w:szCs w:val="24"/>
        </w:rPr>
        <w:t xml:space="preserve"> Duster</w:t>
      </w:r>
    </w:p>
    <w:p w14:paraId="6196C0E5" w14:textId="736B33B0" w:rsidR="002D326A" w:rsidRDefault="00A2668C" w:rsidP="00DF568E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F568E">
        <w:rPr>
          <w:rFonts w:ascii="Times New Roman" w:hAnsi="Times New Roman"/>
          <w:szCs w:val="24"/>
        </w:rPr>
        <w:t xml:space="preserve">Portable and </w:t>
      </w:r>
      <w:r w:rsidR="00DB77D2">
        <w:rPr>
          <w:rFonts w:ascii="Times New Roman" w:hAnsi="Times New Roman"/>
          <w:szCs w:val="24"/>
        </w:rPr>
        <w:t>s</w:t>
      </w:r>
      <w:r w:rsidRPr="00DF568E">
        <w:rPr>
          <w:rFonts w:ascii="Times New Roman" w:hAnsi="Times New Roman"/>
          <w:szCs w:val="24"/>
        </w:rPr>
        <w:t xml:space="preserve">tationary Rock Dust Bins </w:t>
      </w:r>
    </w:p>
    <w:p w14:paraId="23CFC61D" w14:textId="2491048D" w:rsidR="002D326A" w:rsidRDefault="002D326A" w:rsidP="00DF568E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A2668C" w:rsidRPr="00DF568E">
        <w:rPr>
          <w:rFonts w:ascii="Times New Roman" w:hAnsi="Times New Roman"/>
          <w:szCs w:val="24"/>
        </w:rPr>
        <w:t xml:space="preserve">atented “Bottles Off”-design </w:t>
      </w:r>
      <w:proofErr w:type="spellStart"/>
      <w:r w:rsidR="00A2668C" w:rsidRPr="00DF568E">
        <w:rPr>
          <w:rFonts w:ascii="Times New Roman" w:hAnsi="Times New Roman"/>
          <w:szCs w:val="24"/>
        </w:rPr>
        <w:t>LifeShelters</w:t>
      </w:r>
      <w:proofErr w:type="spellEnd"/>
    </w:p>
    <w:p w14:paraId="1FDA13BD" w14:textId="6A684DB7" w:rsidR="00A80292" w:rsidRPr="00DF568E" w:rsidRDefault="00A2668C" w:rsidP="00DF568E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F568E">
        <w:rPr>
          <w:rFonts w:ascii="Times New Roman" w:hAnsi="Times New Roman"/>
          <w:szCs w:val="24"/>
        </w:rPr>
        <w:t xml:space="preserve">Dozer </w:t>
      </w:r>
      <w:r w:rsidR="00EC08E1">
        <w:rPr>
          <w:rFonts w:ascii="Times New Roman" w:hAnsi="Times New Roman"/>
          <w:szCs w:val="24"/>
        </w:rPr>
        <w:t xml:space="preserve">Rescue </w:t>
      </w:r>
      <w:r w:rsidRPr="00DF568E">
        <w:rPr>
          <w:rFonts w:ascii="Times New Roman" w:hAnsi="Times New Roman"/>
          <w:szCs w:val="24"/>
        </w:rPr>
        <w:t>Kits</w:t>
      </w:r>
    </w:p>
    <w:p w14:paraId="6A99FA16" w14:textId="301C173A" w:rsidR="009C6143" w:rsidRDefault="009C6143" w:rsidP="00097429">
      <w:pPr>
        <w:rPr>
          <w:rFonts w:ascii="Times New Roman" w:hAnsi="Times New Roman"/>
          <w:szCs w:val="24"/>
        </w:rPr>
      </w:pPr>
    </w:p>
    <w:p w14:paraId="40B3E1DD" w14:textId="2CCA728E" w:rsidR="009C6143" w:rsidRDefault="009C6143" w:rsidP="000974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Matrix Equipment Division has the ability to build new </w:t>
      </w:r>
      <w:r w:rsidR="00771A0E">
        <w:rPr>
          <w:rFonts w:ascii="Times New Roman" w:hAnsi="Times New Roman"/>
          <w:szCs w:val="24"/>
        </w:rPr>
        <w:t xml:space="preserve">Rock </w:t>
      </w:r>
      <w:r>
        <w:rPr>
          <w:rFonts w:ascii="Times New Roman" w:hAnsi="Times New Roman"/>
          <w:szCs w:val="24"/>
        </w:rPr>
        <w:t>Dusters or rebuild any type of Duster that the customer may have.</w:t>
      </w:r>
      <w:r w:rsidR="00376D14">
        <w:rPr>
          <w:rFonts w:ascii="Times New Roman" w:hAnsi="Times New Roman"/>
          <w:szCs w:val="24"/>
        </w:rPr>
        <w:t xml:space="preserve"> While mines can buy ready</w:t>
      </w:r>
      <w:r w:rsidR="00771A0E">
        <w:rPr>
          <w:rFonts w:ascii="Times New Roman" w:hAnsi="Times New Roman"/>
          <w:szCs w:val="24"/>
        </w:rPr>
        <w:t>-</w:t>
      </w:r>
      <w:r w:rsidR="00376D14">
        <w:rPr>
          <w:rFonts w:ascii="Times New Roman" w:hAnsi="Times New Roman"/>
          <w:szCs w:val="24"/>
        </w:rPr>
        <w:t>made products, Matrix staff will also work closely with them to customize their purchase.</w:t>
      </w:r>
    </w:p>
    <w:p w14:paraId="79111186" w14:textId="1EDA40E9" w:rsidR="00FF727C" w:rsidRDefault="00FF727C" w:rsidP="00097429">
      <w:pPr>
        <w:rPr>
          <w:rFonts w:ascii="Times New Roman" w:hAnsi="Times New Roman"/>
          <w:szCs w:val="24"/>
        </w:rPr>
      </w:pPr>
    </w:p>
    <w:p w14:paraId="3633FEBF" w14:textId="1B404EDF" w:rsidR="00710395" w:rsidRDefault="009C6143" w:rsidP="000974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“We know that the chances of a widespread explosion can be </w:t>
      </w:r>
      <w:r w:rsidR="002D326A">
        <w:rPr>
          <w:rFonts w:ascii="Times New Roman" w:hAnsi="Times New Roman"/>
          <w:szCs w:val="24"/>
        </w:rPr>
        <w:t xml:space="preserve">greatly reduced </w:t>
      </w:r>
      <w:r>
        <w:rPr>
          <w:rFonts w:ascii="Times New Roman" w:hAnsi="Times New Roman"/>
          <w:szCs w:val="24"/>
        </w:rPr>
        <w:t xml:space="preserve">when rock dust is applied and maintained according to </w:t>
      </w:r>
      <w:r w:rsidR="002D326A">
        <w:rPr>
          <w:rFonts w:ascii="Times New Roman" w:hAnsi="Times New Roman"/>
          <w:szCs w:val="24"/>
        </w:rPr>
        <w:t>industry standards</w:t>
      </w:r>
      <w:r>
        <w:rPr>
          <w:rFonts w:ascii="Times New Roman" w:hAnsi="Times New Roman"/>
          <w:szCs w:val="24"/>
        </w:rPr>
        <w:t>,” said Sam Kinder</w:t>
      </w:r>
      <w:r w:rsidR="002D326A">
        <w:rPr>
          <w:rFonts w:ascii="Times New Roman" w:hAnsi="Times New Roman"/>
          <w:szCs w:val="24"/>
        </w:rPr>
        <w:t>,</w:t>
      </w:r>
      <w:r w:rsidR="00EC08E1">
        <w:rPr>
          <w:rFonts w:ascii="Times New Roman" w:hAnsi="Times New Roman"/>
          <w:szCs w:val="24"/>
        </w:rPr>
        <w:t xml:space="preserve"> </w:t>
      </w:r>
      <w:r w:rsidR="00DF568E">
        <w:rPr>
          <w:rFonts w:ascii="Times New Roman" w:hAnsi="Times New Roman"/>
          <w:szCs w:val="24"/>
        </w:rPr>
        <w:t xml:space="preserve">Equipment Division </w:t>
      </w:r>
      <w:r w:rsidR="00EC08E1">
        <w:rPr>
          <w:rFonts w:ascii="Times New Roman" w:hAnsi="Times New Roman"/>
          <w:szCs w:val="24"/>
        </w:rPr>
        <w:t>Technical Sales Rep</w:t>
      </w:r>
      <w:r>
        <w:rPr>
          <w:rFonts w:ascii="Times New Roman" w:hAnsi="Times New Roman"/>
          <w:szCs w:val="24"/>
        </w:rPr>
        <w:t>, “and that’s why quality Rock Dusters are so critical. We listen closely to our customer’s ideas and work to meet their exact needs to best support their employees’ safety.”</w:t>
      </w:r>
    </w:p>
    <w:p w14:paraId="4E538EBC" w14:textId="77777777" w:rsidR="009C6143" w:rsidRDefault="009C6143" w:rsidP="00097429">
      <w:pPr>
        <w:rPr>
          <w:rFonts w:ascii="Times New Roman" w:hAnsi="Times New Roman"/>
          <w:szCs w:val="24"/>
        </w:rPr>
      </w:pPr>
    </w:p>
    <w:p w14:paraId="366CF582" w14:textId="75B00ECC" w:rsidR="00097429" w:rsidRDefault="00DD3890" w:rsidP="000974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More information on the Equipment </w:t>
      </w:r>
      <w:r w:rsidR="00945433">
        <w:rPr>
          <w:rFonts w:ascii="Times New Roman" w:hAnsi="Times New Roman"/>
          <w:szCs w:val="24"/>
        </w:rPr>
        <w:t>Division</w:t>
      </w:r>
      <w:r>
        <w:rPr>
          <w:rFonts w:ascii="Times New Roman" w:hAnsi="Times New Roman"/>
          <w:szCs w:val="24"/>
        </w:rPr>
        <w:t xml:space="preserve"> can be found at </w:t>
      </w:r>
      <w:hyperlink r:id="rId6" w:history="1">
        <w:r w:rsidR="00771A0E" w:rsidRPr="00F97824">
          <w:rPr>
            <w:rStyle w:val="Hyperlink"/>
            <w:rFonts w:ascii="Times New Roman" w:hAnsi="Times New Roman"/>
            <w:szCs w:val="24"/>
          </w:rPr>
          <w:t>www.matrixteam.com/coal-mining-equipment</w:t>
        </w:r>
      </w:hyperlink>
      <w:r w:rsidR="00771A0E">
        <w:rPr>
          <w:rFonts w:ascii="Times New Roman" w:hAnsi="Times New Roman"/>
          <w:szCs w:val="24"/>
        </w:rPr>
        <w:t xml:space="preserve"> or by calling Matrix at 812-490-15</w:t>
      </w:r>
      <w:r w:rsidR="001B4A86">
        <w:rPr>
          <w:rFonts w:ascii="Times New Roman" w:hAnsi="Times New Roman"/>
          <w:szCs w:val="24"/>
        </w:rPr>
        <w:t>25</w:t>
      </w:r>
    </w:p>
    <w:p w14:paraId="3A667583" w14:textId="77777777" w:rsidR="00097429" w:rsidRDefault="00097429" w:rsidP="00097429">
      <w:pPr>
        <w:rPr>
          <w:rFonts w:ascii="Times New Roman" w:hAnsi="Times New Roman"/>
          <w:szCs w:val="24"/>
        </w:rPr>
      </w:pPr>
    </w:p>
    <w:p w14:paraId="6459E40F" w14:textId="77777777" w:rsidR="008E1682" w:rsidRDefault="008E1682" w:rsidP="00097429">
      <w:pPr>
        <w:rPr>
          <w:rFonts w:ascii="Times New Roman" w:hAnsi="Times New Roman"/>
          <w:b/>
          <w:bCs/>
          <w:szCs w:val="24"/>
        </w:rPr>
      </w:pPr>
    </w:p>
    <w:p w14:paraId="74FD95D7" w14:textId="77777777" w:rsidR="008E1682" w:rsidRDefault="008E1682" w:rsidP="00097429">
      <w:pPr>
        <w:rPr>
          <w:rFonts w:ascii="Times New Roman" w:hAnsi="Times New Roman"/>
          <w:b/>
          <w:bCs/>
          <w:szCs w:val="24"/>
        </w:rPr>
      </w:pPr>
    </w:p>
    <w:p w14:paraId="7A4E8023" w14:textId="678F069D" w:rsidR="00CD418E" w:rsidRPr="004B1E38" w:rsidRDefault="00CD418E" w:rsidP="00097429">
      <w:pPr>
        <w:rPr>
          <w:rFonts w:ascii="Times New Roman" w:hAnsi="Times New Roman"/>
          <w:b/>
          <w:bCs/>
          <w:szCs w:val="24"/>
        </w:rPr>
      </w:pPr>
      <w:r w:rsidRPr="004B1E38">
        <w:rPr>
          <w:rFonts w:ascii="Times New Roman" w:hAnsi="Times New Roman"/>
          <w:b/>
          <w:bCs/>
          <w:szCs w:val="24"/>
        </w:rPr>
        <w:lastRenderedPageBreak/>
        <w:t>About Matrix Design Group, LLC</w:t>
      </w:r>
    </w:p>
    <w:p w14:paraId="3096C48A" w14:textId="77777777" w:rsidR="00CD418E" w:rsidRPr="004B1E38" w:rsidRDefault="00CD418E" w:rsidP="005B167F">
      <w:pPr>
        <w:rPr>
          <w:rFonts w:ascii="Times New Roman" w:hAnsi="Times New Roman"/>
          <w:szCs w:val="24"/>
        </w:rPr>
      </w:pPr>
    </w:p>
    <w:p w14:paraId="22FEA57F" w14:textId="762EAE11" w:rsidR="00CD418E" w:rsidRDefault="00CD418E" w:rsidP="005B167F">
      <w:pPr>
        <w:rPr>
          <w:rFonts w:ascii="Times New Roman" w:hAnsi="Times New Roman"/>
          <w:szCs w:val="24"/>
        </w:rPr>
      </w:pPr>
      <w:r w:rsidRPr="004B1E38">
        <w:rPr>
          <w:rFonts w:ascii="Times New Roman" w:hAnsi="Times New Roman"/>
          <w:szCs w:val="24"/>
        </w:rPr>
        <w:t xml:space="preserve">Matrix is an ISO 9001 certified designer, developer </w:t>
      </w:r>
      <w:r w:rsidRPr="004B1E38">
        <w:rPr>
          <w:rFonts w:ascii="Times New Roman" w:hAnsi="Times New Roman"/>
          <w:noProof/>
          <w:szCs w:val="24"/>
        </w:rPr>
        <w:t>and</w:t>
      </w:r>
      <w:r w:rsidRPr="004B1E38">
        <w:rPr>
          <w:rFonts w:ascii="Times New Roman" w:hAnsi="Times New Roman"/>
          <w:szCs w:val="24"/>
        </w:rPr>
        <w:t xml:space="preserve"> marketer of safety and productivity technology for use in mining and industrial applications. Its innovative, industry-leading systems include proximity detection, communications, tracking, mine atmospheric monitoring, lighting </w:t>
      </w:r>
      <w:r w:rsidRPr="004B1E38">
        <w:rPr>
          <w:rFonts w:ascii="Times New Roman" w:hAnsi="Times New Roman"/>
          <w:noProof/>
          <w:szCs w:val="24"/>
        </w:rPr>
        <w:t>and</w:t>
      </w:r>
      <w:r w:rsidRPr="004B1E38">
        <w:rPr>
          <w:rFonts w:ascii="Times New Roman" w:hAnsi="Times New Roman"/>
          <w:szCs w:val="24"/>
        </w:rPr>
        <w:t xml:space="preserve"> cameras.</w:t>
      </w:r>
      <w:r w:rsidR="005B167F" w:rsidRPr="004B1E38">
        <w:rPr>
          <w:rFonts w:ascii="Times New Roman" w:hAnsi="Times New Roman"/>
          <w:szCs w:val="24"/>
        </w:rPr>
        <w:t xml:space="preserve"> </w:t>
      </w:r>
      <w:r w:rsidRPr="004B1E38">
        <w:rPr>
          <w:rFonts w:ascii="Times New Roman" w:hAnsi="Times New Roman"/>
          <w:szCs w:val="24"/>
        </w:rPr>
        <w:t>Headquartered in Newburgh, Indiana, Matrix has offices in Lexington, KY, Johannesburg, South Africa</w:t>
      </w:r>
      <w:r w:rsidR="006D0AC6" w:rsidRPr="004B1E38">
        <w:rPr>
          <w:rFonts w:ascii="Times New Roman" w:hAnsi="Times New Roman"/>
          <w:szCs w:val="24"/>
        </w:rPr>
        <w:t>,</w:t>
      </w:r>
      <w:r w:rsidRPr="004B1E38">
        <w:rPr>
          <w:rFonts w:ascii="Times New Roman" w:hAnsi="Times New Roman"/>
          <w:szCs w:val="24"/>
        </w:rPr>
        <w:t xml:space="preserve"> and service </w:t>
      </w:r>
      <w:r w:rsidRPr="004B1E38">
        <w:rPr>
          <w:rFonts w:ascii="Times New Roman" w:hAnsi="Times New Roman"/>
          <w:noProof/>
          <w:szCs w:val="24"/>
        </w:rPr>
        <w:t>locations</w:t>
      </w:r>
      <w:r w:rsidRPr="004B1E38">
        <w:rPr>
          <w:rFonts w:ascii="Times New Roman" w:hAnsi="Times New Roman"/>
          <w:szCs w:val="24"/>
        </w:rPr>
        <w:t xml:space="preserve"> throughout its mining regions. </w:t>
      </w:r>
    </w:p>
    <w:p w14:paraId="7EFA6382" w14:textId="77777777" w:rsidR="00CB4932" w:rsidRDefault="00CB4932">
      <w:pPr>
        <w:jc w:val="center"/>
        <w:rPr>
          <w:rFonts w:ascii="Times New Roman" w:eastAsia="MS Mincho" w:hAnsi="Times New Roman"/>
          <w:szCs w:val="24"/>
          <w:lang w:eastAsia="ja-JP"/>
        </w:rPr>
      </w:pPr>
    </w:p>
    <w:p w14:paraId="184D5976" w14:textId="35CFC662" w:rsidR="009D4C8A" w:rsidRDefault="00CD418E">
      <w:pPr>
        <w:jc w:val="center"/>
      </w:pPr>
      <w:r>
        <w:rPr>
          <w:rFonts w:ascii="Times New Roman" w:eastAsia="MS Mincho" w:hAnsi="Times New Roman"/>
          <w:szCs w:val="24"/>
          <w:lang w:eastAsia="ja-JP"/>
        </w:rPr>
        <w:t>-END-</w:t>
      </w:r>
    </w:p>
    <w:sectPr w:rsidR="009D4C8A" w:rsidSect="00CB493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B91"/>
    <w:multiLevelType w:val="hybridMultilevel"/>
    <w:tmpl w:val="958E16A0"/>
    <w:lvl w:ilvl="0" w:tplc="C20823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3DD"/>
    <w:multiLevelType w:val="hybridMultilevel"/>
    <w:tmpl w:val="1072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7U0NzW3NLQEYiUdpeDU4uLM/DyQAotaAAjBhngsAAAA"/>
  </w:docVars>
  <w:rsids>
    <w:rsidRoot w:val="00A65068"/>
    <w:rsid w:val="000461AF"/>
    <w:rsid w:val="00055181"/>
    <w:rsid w:val="00097429"/>
    <w:rsid w:val="001B4A86"/>
    <w:rsid w:val="00235B10"/>
    <w:rsid w:val="0024387D"/>
    <w:rsid w:val="0025427A"/>
    <w:rsid w:val="002579D3"/>
    <w:rsid w:val="0029023E"/>
    <w:rsid w:val="002D326A"/>
    <w:rsid w:val="00313F4F"/>
    <w:rsid w:val="003274A0"/>
    <w:rsid w:val="00346563"/>
    <w:rsid w:val="0037340E"/>
    <w:rsid w:val="00376D14"/>
    <w:rsid w:val="00386C5D"/>
    <w:rsid w:val="004243A7"/>
    <w:rsid w:val="004749F5"/>
    <w:rsid w:val="004B1E38"/>
    <w:rsid w:val="004E1473"/>
    <w:rsid w:val="005768FE"/>
    <w:rsid w:val="00581EC7"/>
    <w:rsid w:val="00583B91"/>
    <w:rsid w:val="005A506D"/>
    <w:rsid w:val="005B02D8"/>
    <w:rsid w:val="005B167F"/>
    <w:rsid w:val="006547A2"/>
    <w:rsid w:val="0068606A"/>
    <w:rsid w:val="006D0AC6"/>
    <w:rsid w:val="006D7702"/>
    <w:rsid w:val="006E05C3"/>
    <w:rsid w:val="006F787A"/>
    <w:rsid w:val="00710395"/>
    <w:rsid w:val="0071202E"/>
    <w:rsid w:val="0071750E"/>
    <w:rsid w:val="007574BD"/>
    <w:rsid w:val="007635DB"/>
    <w:rsid w:val="00771A0E"/>
    <w:rsid w:val="007E22B1"/>
    <w:rsid w:val="008468AF"/>
    <w:rsid w:val="00871F85"/>
    <w:rsid w:val="008C1A81"/>
    <w:rsid w:val="008E1682"/>
    <w:rsid w:val="009303AE"/>
    <w:rsid w:val="00945433"/>
    <w:rsid w:val="009B18DA"/>
    <w:rsid w:val="009B1AC8"/>
    <w:rsid w:val="009C6143"/>
    <w:rsid w:val="009D4C8A"/>
    <w:rsid w:val="009E1573"/>
    <w:rsid w:val="00A2668C"/>
    <w:rsid w:val="00A420ED"/>
    <w:rsid w:val="00A65068"/>
    <w:rsid w:val="00A80292"/>
    <w:rsid w:val="00A9541F"/>
    <w:rsid w:val="00AB5652"/>
    <w:rsid w:val="00B50189"/>
    <w:rsid w:val="00C16CCF"/>
    <w:rsid w:val="00C61F5F"/>
    <w:rsid w:val="00C67965"/>
    <w:rsid w:val="00CA506F"/>
    <w:rsid w:val="00CB4932"/>
    <w:rsid w:val="00CD418E"/>
    <w:rsid w:val="00D15535"/>
    <w:rsid w:val="00D65C16"/>
    <w:rsid w:val="00D71199"/>
    <w:rsid w:val="00DB77D2"/>
    <w:rsid w:val="00DD3890"/>
    <w:rsid w:val="00DF568E"/>
    <w:rsid w:val="00E04266"/>
    <w:rsid w:val="00E114AC"/>
    <w:rsid w:val="00EC08E1"/>
    <w:rsid w:val="00ED4B92"/>
    <w:rsid w:val="00FA1880"/>
    <w:rsid w:val="00FB3F7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BC33"/>
  <w15:chartTrackingRefBased/>
  <w15:docId w15:val="{148EAC67-95F6-1548-B00E-C7D89C9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68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65068"/>
    <w:pPr>
      <w:keepNext/>
      <w:widowControl w:val="0"/>
      <w:outlineLvl w:val="0"/>
    </w:pPr>
    <w:rPr>
      <w:b/>
      <w:snapToGrid w:val="0"/>
      <w:sz w:val="36"/>
    </w:rPr>
  </w:style>
  <w:style w:type="paragraph" w:styleId="Heading4">
    <w:name w:val="heading 4"/>
    <w:basedOn w:val="Normal"/>
    <w:next w:val="Normal"/>
    <w:link w:val="Heading4Char"/>
    <w:qFormat/>
    <w:rsid w:val="00A65068"/>
    <w:pPr>
      <w:keepNext/>
      <w:ind w:left="6210"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068"/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A650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8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A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rixteam.com/coal-mining-equip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Rice</dc:creator>
  <cp:keywords/>
  <dc:description/>
  <cp:lastModifiedBy>Thomas Rice</cp:lastModifiedBy>
  <cp:revision>13</cp:revision>
  <cp:lastPrinted>2020-04-22T20:32:00Z</cp:lastPrinted>
  <dcterms:created xsi:type="dcterms:W3CDTF">2020-04-27T19:06:00Z</dcterms:created>
  <dcterms:modified xsi:type="dcterms:W3CDTF">2020-05-01T17:04:00Z</dcterms:modified>
</cp:coreProperties>
</file>